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C0DAB" w14:textId="77777777" w:rsidR="00C44771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ĐÁNH GIÁ CHẤT LƯỢNG KỸ NĂNG </w:t>
      </w:r>
      <w:r>
        <w:rPr>
          <w:b/>
          <w:sz w:val="36"/>
          <w:szCs w:val="36"/>
        </w:rPr>
        <w:t>CƠ BẢN</w:t>
      </w:r>
    </w:p>
    <w:p w14:paraId="6EB540D2" w14:textId="77777777" w:rsidR="00C44771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MODULE 0</w:t>
      </w:r>
      <w:r>
        <w:rPr>
          <w:b/>
          <w:sz w:val="36"/>
          <w:szCs w:val="36"/>
        </w:rPr>
        <w:t>2</w:t>
      </w:r>
      <w:r>
        <w:rPr>
          <w:b/>
          <w:color w:val="000000"/>
          <w:sz w:val="36"/>
          <w:szCs w:val="36"/>
        </w:rPr>
        <w:t xml:space="preserve"> – </w:t>
      </w:r>
      <w:r>
        <w:rPr>
          <w:b/>
          <w:sz w:val="36"/>
          <w:szCs w:val="36"/>
        </w:rPr>
        <w:t>TYPESCRIPT</w:t>
      </w:r>
      <w:r>
        <w:rPr>
          <w:b/>
          <w:color w:val="000000"/>
          <w:sz w:val="36"/>
          <w:szCs w:val="36"/>
        </w:rPr>
        <w:t xml:space="preserve"> – HACKATHON</w:t>
      </w:r>
    </w:p>
    <w:p w14:paraId="3A84A11D" w14:textId="77777777" w:rsidR="00C44771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THỜI GIAN: </w:t>
      </w:r>
      <w:r>
        <w:rPr>
          <w:b/>
          <w:sz w:val="36"/>
          <w:szCs w:val="36"/>
        </w:rPr>
        <w:t>12</w:t>
      </w:r>
      <w:r>
        <w:rPr>
          <w:b/>
          <w:color w:val="000000"/>
          <w:sz w:val="36"/>
          <w:szCs w:val="36"/>
        </w:rPr>
        <w:t xml:space="preserve">0 </w:t>
      </w:r>
      <w:proofErr w:type="spellStart"/>
      <w:r>
        <w:rPr>
          <w:b/>
          <w:color w:val="000000"/>
          <w:sz w:val="36"/>
          <w:szCs w:val="36"/>
        </w:rPr>
        <w:t>phút</w:t>
      </w:r>
      <w:proofErr w:type="spellEnd"/>
    </w:p>
    <w:p w14:paraId="0D25B3E0" w14:textId="77777777" w:rsidR="00C44771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</w:rPr>
      </w:pPr>
      <w:r>
        <w:rPr>
          <w:b/>
          <w:color w:val="000000"/>
        </w:rPr>
        <w:t>*******************</w:t>
      </w:r>
    </w:p>
    <w:p w14:paraId="7A723FC9" w14:textId="77777777" w:rsidR="00C44771" w:rsidRDefault="00000000">
      <w:pPr>
        <w:spacing w:line="276" w:lineRule="auto"/>
        <w:rPr>
          <w:b/>
          <w:color w:val="000000"/>
          <w:u w:val="single"/>
        </w:rPr>
      </w:pPr>
      <w:bookmarkStart w:id="0" w:name="_heading=h.gjdgxs" w:colFirst="0" w:colLast="0"/>
      <w:bookmarkEnd w:id="0"/>
      <w:proofErr w:type="spellStart"/>
      <w:r>
        <w:rPr>
          <w:b/>
          <w:color w:val="000000"/>
          <w:u w:val="single"/>
        </w:rPr>
        <w:t>Yêu</w:t>
      </w:r>
      <w:proofErr w:type="spellEnd"/>
      <w:r>
        <w:rPr>
          <w:b/>
          <w:color w:val="000000"/>
          <w:u w:val="single"/>
        </w:rPr>
        <w:t xml:space="preserve"> </w:t>
      </w:r>
      <w:proofErr w:type="spellStart"/>
      <w:r>
        <w:rPr>
          <w:b/>
          <w:color w:val="000000"/>
          <w:u w:val="single"/>
        </w:rPr>
        <w:t>cầu</w:t>
      </w:r>
      <w:proofErr w:type="spellEnd"/>
      <w:r>
        <w:rPr>
          <w:b/>
          <w:color w:val="000000"/>
          <w:u w:val="single"/>
        </w:rPr>
        <w:t xml:space="preserve">: </w:t>
      </w:r>
    </w:p>
    <w:p w14:paraId="0C05F0B1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Đảm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bảo</w:t>
      </w:r>
      <w:proofErr w:type="spellEnd"/>
      <w:r>
        <w:rPr>
          <w:i/>
          <w:color w:val="000000"/>
        </w:rPr>
        <w:t xml:space="preserve"> clean code, naming convention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việc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đặt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phương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thức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lớp</w:t>
      </w:r>
      <w:proofErr w:type="spellEnd"/>
    </w:p>
    <w:p w14:paraId="5AEF74B7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project folder </w:t>
      </w:r>
      <w:proofErr w:type="spellStart"/>
      <w:r>
        <w:rPr>
          <w:i/>
          <w:color w:val="000000"/>
        </w:rPr>
        <w:t>theo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hướng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dẫn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sau</w:t>
      </w:r>
      <w:proofErr w:type="spellEnd"/>
      <w:r>
        <w:rPr>
          <w:i/>
          <w:color w:val="000000"/>
        </w:rPr>
        <w:t>:</w:t>
      </w:r>
    </w:p>
    <w:p w14:paraId="2F5D7616" w14:textId="77777777" w:rsidR="00C44771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folder HCM_JS230410_BS_[</w:t>
      </w:r>
      <w:proofErr w:type="spellStart"/>
      <w:r>
        <w:rPr>
          <w:i/>
          <w:color w:val="000000"/>
        </w:rPr>
        <w:t>StudentName</w:t>
      </w:r>
      <w:proofErr w:type="spellEnd"/>
      <w:r>
        <w:rPr>
          <w:i/>
          <w:color w:val="000000"/>
        </w:rPr>
        <w:t xml:space="preserve">] </w:t>
      </w:r>
      <w:proofErr w:type="spellStart"/>
      <w:r>
        <w:rPr>
          <w:i/>
          <w:color w:val="000000"/>
        </w:rPr>
        <w:t>chứa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bộ</w:t>
      </w:r>
      <w:proofErr w:type="spellEnd"/>
      <w:r>
        <w:rPr>
          <w:i/>
          <w:color w:val="000000"/>
        </w:rPr>
        <w:t xml:space="preserve"> file </w:t>
      </w:r>
      <w:proofErr w:type="spellStart"/>
      <w:r>
        <w:rPr>
          <w:i/>
          <w:color w:val="000000"/>
        </w:rPr>
        <w:t>mã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nguồn</w:t>
      </w:r>
      <w:proofErr w:type="spellEnd"/>
    </w:p>
    <w:p w14:paraId="2F87E928" w14:textId="77777777" w:rsidR="00C44771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Ví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</w:t>
      </w:r>
      <w:proofErr w:type="spellEnd"/>
      <w:r>
        <w:rPr>
          <w:i/>
          <w:color w:val="000000"/>
        </w:rPr>
        <w:t>: HCM_JS230410_BS _</w:t>
      </w:r>
      <w:proofErr w:type="spellStart"/>
      <w:r>
        <w:rPr>
          <w:i/>
          <w:color w:val="000000"/>
        </w:rPr>
        <w:t>NguyenVanA</w:t>
      </w:r>
      <w:proofErr w:type="spellEnd"/>
    </w:p>
    <w:p w14:paraId="0C088218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r>
        <w:rPr>
          <w:i/>
          <w:color w:val="000000"/>
        </w:rPr>
        <w:t xml:space="preserve">Sau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thành</w:t>
      </w:r>
      <w:proofErr w:type="spellEnd"/>
      <w:r>
        <w:rPr>
          <w:i/>
          <w:color w:val="000000"/>
        </w:rPr>
        <w:t xml:space="preserve"> project, </w:t>
      </w:r>
      <w:proofErr w:type="spellStart"/>
      <w:r>
        <w:rPr>
          <w:i/>
          <w:color w:val="000000"/>
        </w:rPr>
        <w:t>đẩy</w:t>
      </w:r>
      <w:proofErr w:type="spellEnd"/>
      <w:r>
        <w:rPr>
          <w:i/>
          <w:color w:val="000000"/>
        </w:rPr>
        <w:t xml:space="preserve"> code </w:t>
      </w:r>
      <w:proofErr w:type="spellStart"/>
      <w:r>
        <w:rPr>
          <w:i/>
          <w:color w:val="000000"/>
        </w:rPr>
        <w:t>lên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github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nộp</w:t>
      </w:r>
      <w:proofErr w:type="spellEnd"/>
      <w:r>
        <w:rPr>
          <w:i/>
          <w:color w:val="000000"/>
        </w:rPr>
        <w:t xml:space="preserve"> link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phụ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trách</w:t>
      </w:r>
      <w:proofErr w:type="spellEnd"/>
    </w:p>
    <w:p w14:paraId="3D738F09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r>
        <w:rPr>
          <w:i/>
          <w:color w:val="000000"/>
        </w:rPr>
        <w:t xml:space="preserve">Công </w:t>
      </w:r>
      <w:proofErr w:type="spellStart"/>
      <w:r>
        <w:rPr>
          <w:i/>
          <w:color w:val="000000"/>
        </w:rPr>
        <w:t>nghệ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dụng</w:t>
      </w:r>
      <w:proofErr w:type="spellEnd"/>
      <w:r>
        <w:rPr>
          <w:i/>
          <w:color w:val="000000"/>
        </w:rPr>
        <w:t xml:space="preserve">: </w:t>
      </w:r>
      <w:r w:rsidR="00D24906">
        <w:rPr>
          <w:i/>
        </w:rPr>
        <w:t>REACTJS</w:t>
      </w:r>
      <w:r>
        <w:rPr>
          <w:i/>
        </w:rPr>
        <w:t>, TYPESCRIPT</w:t>
      </w:r>
    </w:p>
    <w:p w14:paraId="15432E94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  <w:color w:val="000000"/>
        </w:rPr>
      </w:pPr>
      <w:r>
        <w:rPr>
          <w:i/>
          <w:color w:val="000000"/>
        </w:rPr>
        <w:t>IDE: V</w:t>
      </w:r>
      <w:r>
        <w:rPr>
          <w:i/>
        </w:rPr>
        <w:t>isual Studio Code</w:t>
      </w:r>
    </w:p>
    <w:p w14:paraId="4D5EA33B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</w:rPr>
      </w:pPr>
      <w:r>
        <w:rPr>
          <w:i/>
        </w:rPr>
        <w:t xml:space="preserve">Khi </w:t>
      </w:r>
      <w:proofErr w:type="spellStart"/>
      <w:r>
        <w:rPr>
          <w:i/>
        </w:rPr>
        <w:t>dùng</w:t>
      </w:r>
      <w:proofErr w:type="spellEnd"/>
      <w:r>
        <w:rPr>
          <w:i/>
        </w:rPr>
        <w:t xml:space="preserve"> TypeScript </w:t>
      </w:r>
      <w:proofErr w:type="spellStart"/>
      <w:r>
        <w:rPr>
          <w:i/>
        </w:rPr>
        <w:t>tuyệt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đối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type any.</w:t>
      </w:r>
    </w:p>
    <w:p w14:paraId="42A8E281" w14:textId="77777777" w:rsidR="00C4477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</w:rPr>
      </w:pPr>
      <w:r>
        <w:rPr>
          <w:i/>
        </w:rPr>
        <w:t xml:space="preserve">Các function, object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đầy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đủ</w:t>
      </w:r>
      <w:proofErr w:type="spellEnd"/>
      <w:r>
        <w:rPr>
          <w:i/>
        </w:rPr>
        <w:t xml:space="preserve"> data type, interface, return data type.</w:t>
      </w:r>
    </w:p>
    <w:p w14:paraId="6406410F" w14:textId="77777777" w:rsidR="00C44771" w:rsidRDefault="00000000">
      <w:pPr>
        <w:spacing w:line="240" w:lineRule="auto"/>
        <w:rPr>
          <w:b/>
          <w:u w:val="single"/>
        </w:rPr>
      </w:pPr>
      <w:proofErr w:type="spellStart"/>
      <w:r>
        <w:rPr>
          <w:b/>
          <w:u w:val="single"/>
        </w:rPr>
        <w:t>Thực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hành</w:t>
      </w:r>
      <w:proofErr w:type="spellEnd"/>
      <w:r>
        <w:rPr>
          <w:b/>
          <w:u w:val="single"/>
        </w:rPr>
        <w:t>:</w:t>
      </w:r>
    </w:p>
    <w:p w14:paraId="5EFAC041" w14:textId="77777777" w:rsidR="00C44771" w:rsidRDefault="00000000">
      <w:pPr>
        <w:pStyle w:val="Heading2"/>
        <w:keepNext/>
        <w:keepLines/>
        <w:spacing w:before="280" w:after="280" w:line="276" w:lineRule="auto"/>
        <w:rPr>
          <w:b w:val="0"/>
          <w:sz w:val="24"/>
          <w:szCs w:val="24"/>
        </w:rPr>
      </w:pP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1 </w:t>
      </w:r>
      <w:r>
        <w:rPr>
          <w:b w:val="0"/>
          <w:sz w:val="24"/>
          <w:szCs w:val="24"/>
        </w:rPr>
        <w:t>:</w:t>
      </w:r>
      <w:proofErr w:type="gramEnd"/>
      <w:r>
        <w:rPr>
          <w:b w:val="0"/>
          <w:sz w:val="24"/>
          <w:szCs w:val="24"/>
        </w:rPr>
        <w:t xml:space="preserve"> Cho </w:t>
      </w:r>
      <w:proofErr w:type="spellStart"/>
      <w:r>
        <w:rPr>
          <w:b w:val="0"/>
          <w:sz w:val="24"/>
          <w:szCs w:val="24"/>
        </w:rPr>
        <w:t>giao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diện</w:t>
      </w:r>
      <w:proofErr w:type="spellEnd"/>
      <w:r>
        <w:rPr>
          <w:b w:val="0"/>
          <w:sz w:val="24"/>
          <w:szCs w:val="24"/>
        </w:rPr>
        <w:t xml:space="preserve"> User Interface </w:t>
      </w:r>
      <w:proofErr w:type="spellStart"/>
      <w:r>
        <w:rPr>
          <w:b w:val="0"/>
          <w:sz w:val="24"/>
          <w:szCs w:val="24"/>
        </w:rPr>
        <w:t>sau</w:t>
      </w:r>
      <w:proofErr w:type="spellEnd"/>
      <w:r>
        <w:rPr>
          <w:b w:val="0"/>
          <w:sz w:val="24"/>
          <w:szCs w:val="24"/>
        </w:rPr>
        <w:t xml:space="preserve"> </w:t>
      </w:r>
      <w:r>
        <w:rPr>
          <w:rFonts w:ascii="Arial" w:eastAsia="Arial" w:hAnsi="Arial" w:cs="Arial"/>
          <w:b w:val="0"/>
          <w:noProof/>
          <w:sz w:val="20"/>
          <w:szCs w:val="20"/>
        </w:rPr>
        <w:drawing>
          <wp:inline distT="114300" distB="114300" distL="114300" distR="114300" wp14:anchorId="33A6C04E" wp14:editId="1F2C2EAE">
            <wp:extent cx="5731200" cy="2590800"/>
            <wp:effectExtent l="0" t="0" r="0" b="0"/>
            <wp:docPr id="28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E555A" w14:textId="77777777" w:rsidR="00C44771" w:rsidRDefault="00C44771">
      <w:pPr>
        <w:widowControl w:val="0"/>
        <w:spacing w:before="93" w:after="0" w:line="271" w:lineRule="auto"/>
        <w:ind w:left="135"/>
        <w:jc w:val="center"/>
        <w:rPr>
          <w:rFonts w:ascii="Arial" w:eastAsia="Arial" w:hAnsi="Arial" w:cs="Arial"/>
          <w:sz w:val="20"/>
          <w:szCs w:val="20"/>
        </w:rPr>
      </w:pPr>
    </w:p>
    <w:p w14:paraId="3F0D526F" w14:textId="77777777" w:rsidR="00C44771" w:rsidRDefault="00C44771">
      <w:pPr>
        <w:widowControl w:val="0"/>
        <w:spacing w:before="93" w:after="0" w:line="271" w:lineRule="auto"/>
        <w:ind w:left="135"/>
        <w:jc w:val="center"/>
        <w:rPr>
          <w:rFonts w:ascii="Arial" w:eastAsia="Arial" w:hAnsi="Arial" w:cs="Arial"/>
          <w:sz w:val="20"/>
          <w:szCs w:val="20"/>
        </w:rPr>
      </w:pPr>
    </w:p>
    <w:p w14:paraId="7D204603" w14:textId="77777777" w:rsidR="00C44771" w:rsidRDefault="00C44771">
      <w:pPr>
        <w:widowControl w:val="0"/>
        <w:spacing w:before="93" w:after="0" w:line="271" w:lineRule="auto"/>
        <w:rPr>
          <w:rFonts w:ascii="Arial" w:eastAsia="Arial" w:hAnsi="Arial" w:cs="Arial"/>
          <w:sz w:val="20"/>
          <w:szCs w:val="20"/>
        </w:rPr>
      </w:pPr>
    </w:p>
    <w:p w14:paraId="5A2ACB30" w14:textId="77777777" w:rsidR="00C44771" w:rsidRDefault="00000000">
      <w:pPr>
        <w:widowControl w:val="0"/>
        <w:spacing w:before="93" w:after="0" w:line="271" w:lineRule="auto"/>
        <w:ind w:left="135"/>
      </w:pPr>
      <w:proofErr w:type="spellStart"/>
      <w:r>
        <w:lastRenderedPageBreak/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note-keeper</w:t>
      </w:r>
    </w:p>
    <w:p w14:paraId="36C1D212" w14:textId="77777777" w:rsidR="00C44771" w:rsidRDefault="00000000">
      <w:pPr>
        <w:widowControl w:val="0"/>
        <w:spacing w:before="93" w:after="0" w:line="271" w:lineRule="auto"/>
        <w:ind w:left="135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React, Local storage </w:t>
      </w:r>
      <w:proofErr w:type="spellStart"/>
      <w:r>
        <w:t>để</w:t>
      </w:r>
      <w:proofErr w:type="spellEnd"/>
      <w:r>
        <w:t xml:space="preserve"> clone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note-keeper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44A4CA04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function, data type, interface    </w:t>
      </w:r>
      <w:proofErr w:type="gramStart"/>
      <w:r>
        <w:t xml:space="preserve">   </w:t>
      </w:r>
      <w:r>
        <w:rPr>
          <w:b/>
        </w:rPr>
        <w:t>[</w:t>
      </w:r>
      <w:proofErr w:type="gramEnd"/>
      <w:r>
        <w:rPr>
          <w:b/>
        </w:rPr>
        <w:t xml:space="preserve">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  <w:r>
        <w:br/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                    </w:t>
      </w:r>
    </w:p>
    <w:p w14:paraId="00E6CE41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sdt>
        <w:sdtPr>
          <w:tag w:val="goog_rdk_0"/>
          <w:id w:val="-2054679230"/>
        </w:sdtPr>
        <w:sdtContent>
          <w:proofErr w:type="spellStart"/>
          <w:r>
            <w:rPr>
              <w:rFonts w:ascii="Caudex" w:eastAsia="Caudex" w:hAnsi="Caudex" w:cs="Caudex"/>
            </w:rPr>
            <w:t>Xây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dựng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dữ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liệu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trong</w:t>
          </w:r>
          <w:proofErr w:type="spellEnd"/>
          <w:r>
            <w:rPr>
              <w:rFonts w:ascii="Caudex" w:eastAsia="Caudex" w:hAnsi="Caudex" w:cs="Caudex"/>
            </w:rPr>
            <w:t xml:space="preserve"> Local storage </w:t>
          </w:r>
          <w:proofErr w:type="spellStart"/>
          <w:r>
            <w:rPr>
              <w:rFonts w:ascii="Caudex" w:eastAsia="Caudex" w:hAnsi="Caudex" w:cs="Caudex"/>
            </w:rPr>
            <w:t>hợp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lý</w:t>
          </w:r>
          <w:proofErr w:type="spellEnd"/>
          <w:r>
            <w:rPr>
              <w:rFonts w:ascii="Caudex" w:eastAsia="Caudex" w:hAnsi="Caudex" w:cs="Caudex"/>
            </w:rPr>
            <w:t xml:space="preserve"> →Quản </w:t>
          </w:r>
          <w:proofErr w:type="spellStart"/>
          <w:r>
            <w:rPr>
              <w:rFonts w:ascii="Caudex" w:eastAsia="Caudex" w:hAnsi="Caudex" w:cs="Caudex"/>
            </w:rPr>
            <w:t>lý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thông</w:t>
          </w:r>
          <w:proofErr w:type="spellEnd"/>
          <w:r>
            <w:rPr>
              <w:rFonts w:ascii="Caudex" w:eastAsia="Caudex" w:hAnsi="Caudex" w:cs="Caudex"/>
            </w:rPr>
            <w:t xml:space="preserve"> tin </w:t>
          </w:r>
          <w:proofErr w:type="spellStart"/>
          <w:r>
            <w:rPr>
              <w:rFonts w:ascii="Caudex" w:eastAsia="Caudex" w:hAnsi="Caudex" w:cs="Caudex"/>
            </w:rPr>
            <w:t>về</w:t>
          </w:r>
          <w:proofErr w:type="spellEnd"/>
          <w:r>
            <w:rPr>
              <w:rFonts w:ascii="Caudex" w:eastAsia="Caudex" w:hAnsi="Caudex" w:cs="Caudex"/>
            </w:rPr>
            <w:t xml:space="preserve"> </w:t>
          </w:r>
          <w:proofErr w:type="spellStart"/>
          <w:r>
            <w:rPr>
              <w:rFonts w:ascii="Caudex" w:eastAsia="Caudex" w:hAnsi="Caudex" w:cs="Caudex"/>
            </w:rPr>
            <w:t>từng</w:t>
          </w:r>
          <w:proofErr w:type="spellEnd"/>
          <w:r>
            <w:rPr>
              <w:rFonts w:ascii="Caudex" w:eastAsia="Caudex" w:hAnsi="Caudex" w:cs="Caudex"/>
            </w:rPr>
            <w:t xml:space="preserve"> note</w:t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  <w:r>
            <w:rPr>
              <w:rFonts w:ascii="Caudex" w:eastAsia="Caudex" w:hAnsi="Caudex" w:cs="Caudex"/>
            </w:rPr>
            <w:tab/>
          </w:r>
        </w:sdtContent>
      </w:sdt>
      <w:r>
        <w:rPr>
          <w:b/>
        </w:rPr>
        <w:t xml:space="preserve">[20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</w:p>
    <w:p w14:paraId="31833C13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render →</w:t>
      </w:r>
      <w:r>
        <w:tab/>
        <w:t>render note (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LS)</w:t>
      </w:r>
      <w:r>
        <w:tab/>
      </w:r>
      <w:r>
        <w:rPr>
          <w:b/>
        </w:rPr>
        <w:t xml:space="preserve">[20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</w:p>
    <w:p w14:paraId="12A4820B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create →</w:t>
      </w:r>
      <w:r>
        <w:tab/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note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LS)</w:t>
      </w:r>
      <w:r>
        <w:tab/>
      </w:r>
      <w:r>
        <w:rPr>
          <w:b/>
        </w:rPr>
        <w:t xml:space="preserve">[20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</w:p>
    <w:p w14:paraId="4C1D9682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delete →</w:t>
      </w:r>
      <w:r>
        <w:tab/>
      </w:r>
      <w:proofErr w:type="spellStart"/>
      <w:r>
        <w:t>Xóa</w:t>
      </w:r>
      <w:proofErr w:type="spellEnd"/>
      <w:r>
        <w:t xml:space="preserve"> note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LS)</w:t>
      </w:r>
      <w:r>
        <w:tab/>
      </w:r>
      <w:r>
        <w:tab/>
      </w:r>
      <w:r>
        <w:rPr>
          <w:b/>
        </w:rPr>
        <w:t xml:space="preserve">[20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</w:p>
    <w:p w14:paraId="2623C565" w14:textId="77777777" w:rsidR="00C44771" w:rsidRDefault="00C44771">
      <w:pPr>
        <w:widowControl w:val="0"/>
        <w:spacing w:after="0" w:line="240" w:lineRule="auto"/>
        <w:ind w:left="495"/>
      </w:pPr>
    </w:p>
    <w:p w14:paraId="45586C7D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  <w:rPr>
          <w:b/>
          <w:i/>
        </w:rPr>
      </w:pPr>
      <w:r>
        <w:rPr>
          <w:b/>
          <w:i/>
          <w:u w:val="single"/>
        </w:rPr>
        <w:t>BONUS point</w:t>
      </w:r>
    </w:p>
    <w:p w14:paraId="6C46C51C" w14:textId="77777777" w:rsidR="00C44771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Validate ô input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 xml:space="preserve">[20 </w:t>
      </w:r>
      <w:proofErr w:type="spellStart"/>
      <w:r>
        <w:rPr>
          <w:b/>
        </w:rPr>
        <w:t>điểm</w:t>
      </w:r>
      <w:proofErr w:type="spellEnd"/>
      <w:r>
        <w:rPr>
          <w:b/>
        </w:rPr>
        <w:t>]</w:t>
      </w:r>
    </w:p>
    <w:p w14:paraId="7204AADF" w14:textId="77777777" w:rsidR="00C44771" w:rsidRDefault="00C44771">
      <w:pPr>
        <w:widowControl w:val="0"/>
        <w:spacing w:after="0" w:line="240" w:lineRule="auto"/>
        <w:ind w:left="495"/>
      </w:pPr>
    </w:p>
    <w:p w14:paraId="381C15D6" w14:textId="77777777" w:rsidR="00C44771" w:rsidRDefault="00000000">
      <w:pPr>
        <w:spacing w:line="240" w:lineRule="auto"/>
        <w:rPr>
          <w:i/>
        </w:rPr>
      </w:pPr>
      <w:r>
        <w:rPr>
          <w:i/>
        </w:rPr>
        <w:t xml:space="preserve">Lưu ý: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điểm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đúng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yêu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cầu</w:t>
      </w:r>
      <w:proofErr w:type="spellEnd"/>
    </w:p>
    <w:p w14:paraId="287E9114" w14:textId="77777777" w:rsidR="00C44771" w:rsidRDefault="00C44771">
      <w:pPr>
        <w:spacing w:line="240" w:lineRule="auto"/>
        <w:rPr>
          <w:b/>
          <w:u w:val="single"/>
        </w:rPr>
      </w:pPr>
    </w:p>
    <w:p w14:paraId="1A907A0B" w14:textId="77777777" w:rsidR="00C44771" w:rsidRDefault="00C44771">
      <w:pPr>
        <w:spacing w:line="240" w:lineRule="auto"/>
        <w:rPr>
          <w:i/>
        </w:rPr>
      </w:pPr>
    </w:p>
    <w:sectPr w:rsidR="00C44771">
      <w:headerReference w:type="default" r:id="rId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E95C9" w14:textId="77777777" w:rsidR="000C1EB9" w:rsidRDefault="000C1EB9">
      <w:pPr>
        <w:spacing w:after="0" w:line="240" w:lineRule="auto"/>
      </w:pPr>
      <w:r>
        <w:separator/>
      </w:r>
    </w:p>
  </w:endnote>
  <w:endnote w:type="continuationSeparator" w:id="0">
    <w:p w14:paraId="50C1CDED" w14:textId="77777777" w:rsidR="000C1EB9" w:rsidRDefault="000C1E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udex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7817B" w14:textId="77777777" w:rsidR="000C1EB9" w:rsidRDefault="000C1EB9">
      <w:pPr>
        <w:spacing w:after="0" w:line="240" w:lineRule="auto"/>
      </w:pPr>
      <w:r>
        <w:separator/>
      </w:r>
    </w:p>
  </w:footnote>
  <w:footnote w:type="continuationSeparator" w:id="0">
    <w:p w14:paraId="10ADDC38" w14:textId="77777777" w:rsidR="000C1EB9" w:rsidRDefault="000C1E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3F2B0" w14:textId="77777777" w:rsidR="00C44771" w:rsidRDefault="00000000">
    <w:pPr>
      <w:ind w:right="-1174"/>
      <w:jc w:val="right"/>
    </w:pPr>
    <w:r>
      <w:rPr>
        <w:noProof/>
      </w:rPr>
      <w:drawing>
        <wp:inline distT="114300" distB="114300" distL="114300" distR="114300" wp14:anchorId="74969632" wp14:editId="500CF699">
          <wp:extent cx="2434776" cy="557213"/>
          <wp:effectExtent l="0" t="0" r="0" b="0"/>
          <wp:docPr id="2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34776" cy="5572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8E14C1"/>
    <w:multiLevelType w:val="multilevel"/>
    <w:tmpl w:val="DD10708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7A39B6"/>
    <w:multiLevelType w:val="multilevel"/>
    <w:tmpl w:val="73E22FA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8955BEE"/>
    <w:multiLevelType w:val="multilevel"/>
    <w:tmpl w:val="05D4D4A4"/>
    <w:lvl w:ilvl="0">
      <w:start w:val="1"/>
      <w:numFmt w:val="bullet"/>
      <w:lvlText w:val="●"/>
      <w:lvlJc w:val="left"/>
      <w:pPr>
        <w:ind w:left="495" w:hanging="360"/>
      </w:pPr>
      <w:rPr>
        <w:rFonts w:ascii="Arial" w:eastAsia="Arial" w:hAnsi="Arial" w:cs="Arial"/>
      </w:rPr>
    </w:lvl>
    <w:lvl w:ilvl="1">
      <w:start w:val="1"/>
      <w:numFmt w:val="bullet"/>
      <w:lvlText w:val="○"/>
      <w:lvlJc w:val="left"/>
      <w:pPr>
        <w:ind w:left="12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1935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655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○"/>
      <w:lvlJc w:val="left"/>
      <w:pPr>
        <w:ind w:left="33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095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4815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○"/>
      <w:lvlJc w:val="left"/>
      <w:pPr>
        <w:ind w:left="55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255" w:hanging="360"/>
      </w:pPr>
      <w:rPr>
        <w:rFonts w:ascii="Noto Sans" w:eastAsia="Noto Sans" w:hAnsi="Noto Sans" w:cs="Noto Sans"/>
      </w:rPr>
    </w:lvl>
  </w:abstractNum>
  <w:num w:numId="1" w16cid:durableId="1627663236">
    <w:abstractNumId w:val="1"/>
  </w:num>
  <w:num w:numId="2" w16cid:durableId="2058889278">
    <w:abstractNumId w:val="2"/>
  </w:num>
  <w:num w:numId="3" w16cid:durableId="979918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4771"/>
    <w:rsid w:val="000C1EB9"/>
    <w:rsid w:val="00C44771"/>
    <w:rsid w:val="00D2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1FED7"/>
  <w15:docId w15:val="{F3875A1E-2744-4B4A-A3EE-46155C1E9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903E22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03E22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903E22"/>
    <w:rPr>
      <w:rFonts w:eastAsia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3E22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03E22"/>
    <w:pPr>
      <w:spacing w:before="100" w:beforeAutospacing="1" w:after="100" w:afterAutospacing="1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E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03E22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903E22"/>
  </w:style>
  <w:style w:type="character" w:customStyle="1" w:styleId="hljs-number">
    <w:name w:val="hljs-number"/>
    <w:basedOn w:val="DefaultParagraphFont"/>
    <w:rsid w:val="00903E22"/>
  </w:style>
  <w:style w:type="character" w:customStyle="1" w:styleId="hljs-keyword">
    <w:name w:val="hljs-keyword"/>
    <w:basedOn w:val="DefaultParagraphFont"/>
    <w:rsid w:val="00903E22"/>
  </w:style>
  <w:style w:type="character" w:customStyle="1" w:styleId="hljs-comment">
    <w:name w:val="hljs-comment"/>
    <w:basedOn w:val="DefaultParagraphFont"/>
    <w:rsid w:val="00903E22"/>
  </w:style>
  <w:style w:type="paragraph" w:customStyle="1" w:styleId="lab">
    <w:name w:val="lab"/>
    <w:basedOn w:val="Normal"/>
    <w:rsid w:val="00903E22"/>
    <w:pPr>
      <w:spacing w:before="100" w:beforeAutospacing="1" w:after="100" w:afterAutospacing="1" w:line="240" w:lineRule="auto"/>
    </w:pPr>
  </w:style>
  <w:style w:type="character" w:customStyle="1" w:styleId="hljs-string">
    <w:name w:val="hljs-string"/>
    <w:basedOn w:val="DefaultParagraphFont"/>
    <w:rsid w:val="00903E2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624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4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43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4TCGZzGHFJMjDW1A2O/XW9BB2A==">CgMxLjAaEwoBMBIOCgwIB0IIEgZDYXVkZXgyCGguZ2pkZ3hzOAByITFuOEM4MUhxTlNTRTB2V3NTZzJZaEQ2ZU1aTVI4T21rRA==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217</Words>
  <Characters>1237</Characters>
  <Application>Microsoft Office Word</Application>
  <DocSecurity>0</DocSecurity>
  <Lines>10</Lines>
  <Paragraphs>2</Paragraphs>
  <ScaleCrop>false</ScaleCrop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DELL</cp:lastModifiedBy>
  <cp:revision>2</cp:revision>
  <dcterms:created xsi:type="dcterms:W3CDTF">2023-03-23T01:10:00Z</dcterms:created>
  <dcterms:modified xsi:type="dcterms:W3CDTF">2023-08-23T01:53:00Z</dcterms:modified>
</cp:coreProperties>
</file>